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0" w:rsidRDefault="008F19C0" w:rsidP="00E4412D">
      <w:pPr>
        <w:pStyle w:val="Heading3"/>
        <w:spacing w:after="0" w:line="240" w:lineRule="auto"/>
        <w:ind w:left="360"/>
        <w:contextualSpacing/>
        <w:rPr>
          <w:rFonts w:ascii="Arial" w:hAnsi="Arial" w:cs="Arial"/>
          <w:color w:val="800000"/>
          <w:sz w:val="32"/>
          <w:szCs w:val="32"/>
        </w:rPr>
      </w:pPr>
      <w:bookmarkStart w:id="0" w:name="_Toc263825985"/>
    </w:p>
    <w:p w:rsidR="00BC761D" w:rsidRPr="00060B2D" w:rsidRDefault="00D120A9" w:rsidP="00E4412D">
      <w:pPr>
        <w:pStyle w:val="Heading3"/>
        <w:spacing w:after="0" w:line="240" w:lineRule="auto"/>
        <w:ind w:left="360"/>
        <w:contextualSpacing/>
        <w:rPr>
          <w:rFonts w:ascii="Arial" w:hAnsi="Arial" w:cs="Arial"/>
          <w:color w:val="800000"/>
          <w:sz w:val="32"/>
          <w:szCs w:val="32"/>
        </w:rPr>
      </w:pPr>
      <w:r w:rsidRPr="00060B2D">
        <w:rPr>
          <w:rFonts w:ascii="Arial" w:hAnsi="Arial" w:cs="Arial"/>
          <w:color w:val="800000"/>
          <w:sz w:val="32"/>
          <w:szCs w:val="32"/>
        </w:rPr>
        <w:t>BA03</w:t>
      </w:r>
      <w:r w:rsidR="00BC761D" w:rsidRPr="00060B2D">
        <w:rPr>
          <w:rFonts w:ascii="Arial" w:hAnsi="Arial" w:cs="Arial"/>
          <w:color w:val="800000"/>
          <w:sz w:val="32"/>
          <w:szCs w:val="32"/>
        </w:rPr>
        <w:t xml:space="preserve"> - Writing Effective Business Cases</w:t>
      </w:r>
      <w:bookmarkEnd w:id="0"/>
    </w:p>
    <w:p w:rsidR="00BC761D" w:rsidRPr="00060B2D" w:rsidRDefault="00BC761D" w:rsidP="00060B2D">
      <w:pPr>
        <w:pStyle w:val="BodyText"/>
        <w:spacing w:after="0"/>
        <w:contextualSpacing/>
        <w:rPr>
          <w:rFonts w:ascii="Arial" w:hAnsi="Arial" w:cs="Arial"/>
          <w:b/>
          <w:color w:val="800000"/>
          <w:sz w:val="20"/>
          <w:szCs w:val="20"/>
        </w:rPr>
      </w:pPr>
    </w:p>
    <w:p w:rsidR="001B5102" w:rsidRPr="00060B2D" w:rsidRDefault="001B5102" w:rsidP="00060B2D">
      <w:pPr>
        <w:pStyle w:val="BodyText"/>
        <w:spacing w:after="0"/>
        <w:ind w:left="0" w:right="4" w:firstLine="360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hAnsi="Arial" w:cs="Arial"/>
          <w:b/>
          <w:sz w:val="20"/>
          <w:szCs w:val="20"/>
        </w:rPr>
        <w:t>Credits: 14 PDUs</w:t>
      </w:r>
      <w:r w:rsidR="00060B2D">
        <w:rPr>
          <w:rFonts w:ascii="Arial" w:hAnsi="Arial" w:cs="Arial"/>
          <w:b/>
          <w:sz w:val="20"/>
          <w:szCs w:val="20"/>
        </w:rPr>
        <w:t xml:space="preserve"> / 2 Days</w:t>
      </w:r>
    </w:p>
    <w:p w:rsidR="00060B2D" w:rsidRDefault="00060B2D" w:rsidP="00060B2D">
      <w:pPr>
        <w:spacing w:after="0" w:line="240" w:lineRule="auto"/>
        <w:ind w:left="360"/>
        <w:contextualSpacing/>
        <w:rPr>
          <w:rFonts w:ascii="Arial" w:hAnsi="Arial" w:cs="Arial"/>
          <w:b/>
          <w:bCs/>
          <w:sz w:val="20"/>
          <w:szCs w:val="20"/>
          <w:lang w:val="en-CA" w:eastAsia="en-CA"/>
        </w:rPr>
      </w:pPr>
    </w:p>
    <w:p w:rsidR="00060B2D" w:rsidRDefault="00FF0B45" w:rsidP="00060B2D">
      <w:pPr>
        <w:spacing w:after="0" w:line="240" w:lineRule="auto"/>
        <w:ind w:left="360"/>
        <w:contextualSpacing/>
        <w:rPr>
          <w:rFonts w:ascii="Arial" w:hAnsi="Arial" w:cs="Arial"/>
          <w:b/>
          <w:bCs/>
          <w:sz w:val="20"/>
          <w:szCs w:val="20"/>
          <w:lang w:val="en-CA" w:eastAsia="en-CA"/>
        </w:rPr>
      </w:pPr>
      <w:r w:rsidRPr="00060B2D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Course Level: </w:t>
      </w:r>
    </w:p>
    <w:p w:rsidR="00FF0B45" w:rsidRPr="00060B2D" w:rsidRDefault="00FF0B45" w:rsidP="00060B2D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hAnsi="Arial" w:cs="Arial"/>
          <w:bCs/>
          <w:sz w:val="20"/>
          <w:szCs w:val="20"/>
          <w:lang w:val="en-CA" w:eastAsia="en-CA"/>
        </w:rPr>
        <w:t>Basic/</w:t>
      </w:r>
      <w:r w:rsidRPr="00060B2D">
        <w:rPr>
          <w:rFonts w:ascii="Arial" w:hAnsi="Arial" w:cs="Arial"/>
          <w:sz w:val="20"/>
          <w:szCs w:val="20"/>
          <w:lang w:val="en-CA" w:eastAsia="en-CA"/>
        </w:rPr>
        <w:t>Intermediate</w:t>
      </w:r>
    </w:p>
    <w:p w:rsidR="00060B2D" w:rsidRDefault="00060B2D" w:rsidP="00060B2D">
      <w:pPr>
        <w:spacing w:after="0" w:line="240" w:lineRule="auto"/>
        <w:ind w:left="360"/>
        <w:contextualSpacing/>
        <w:rPr>
          <w:rFonts w:ascii="Arial" w:hAnsi="Arial" w:cs="Arial"/>
          <w:b/>
          <w:bCs/>
          <w:sz w:val="20"/>
          <w:szCs w:val="20"/>
          <w:lang w:val="en-CA" w:eastAsia="en-CA"/>
        </w:rPr>
      </w:pPr>
    </w:p>
    <w:p w:rsidR="00FF0B45" w:rsidRPr="00060B2D" w:rsidRDefault="00FF0B45" w:rsidP="00060B2D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en-CA" w:eastAsia="en-CA"/>
        </w:rPr>
      </w:pPr>
      <w:r w:rsidRPr="00060B2D">
        <w:rPr>
          <w:rFonts w:ascii="Arial" w:hAnsi="Arial" w:cs="Arial"/>
          <w:b/>
          <w:bCs/>
          <w:sz w:val="20"/>
          <w:szCs w:val="20"/>
          <w:lang w:val="en-CA" w:eastAsia="en-CA"/>
        </w:rPr>
        <w:t>Prerequisites:</w:t>
      </w:r>
    </w:p>
    <w:p w:rsidR="00FF0B45" w:rsidRPr="00060B2D" w:rsidRDefault="00FF0B45" w:rsidP="00060B2D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  <w:lang w:val="en-CA" w:eastAsia="en-CA"/>
        </w:rPr>
      </w:pPr>
      <w:r w:rsidRPr="00060B2D">
        <w:rPr>
          <w:rFonts w:ascii="Arial" w:hAnsi="Arial" w:cs="Arial"/>
          <w:sz w:val="20"/>
          <w:szCs w:val="20"/>
        </w:rPr>
        <w:t>No prerequisites - This course suitable for both novices and experienced people who need to develop and justify the business case.</w:t>
      </w:r>
      <w:r w:rsidRPr="00060B2D">
        <w:rPr>
          <w:rFonts w:ascii="Arial" w:hAnsi="Arial" w:cs="Arial"/>
          <w:sz w:val="20"/>
          <w:szCs w:val="20"/>
          <w:lang w:val="en-CA" w:eastAsia="en-CA"/>
        </w:rPr>
        <w:t xml:space="preserve"> It is recommended that participants complete the BA01 – Business Analysis Essentials course prior to enrolling.</w:t>
      </w:r>
    </w:p>
    <w:p w:rsidR="00060B2D" w:rsidRDefault="00060B2D" w:rsidP="00060B2D">
      <w:pPr>
        <w:pStyle w:val="BodyText"/>
        <w:spacing w:after="0"/>
        <w:ind w:right="4"/>
        <w:contextualSpacing/>
        <w:rPr>
          <w:rFonts w:ascii="Arial" w:hAnsi="Arial" w:cs="Arial"/>
          <w:b/>
          <w:sz w:val="20"/>
          <w:szCs w:val="20"/>
        </w:rPr>
      </w:pPr>
    </w:p>
    <w:p w:rsidR="00060B2D" w:rsidRDefault="00BC761D" w:rsidP="00060B2D">
      <w:pPr>
        <w:pStyle w:val="BodyText"/>
        <w:spacing w:after="0"/>
        <w:ind w:right="4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hAnsi="Arial" w:cs="Arial"/>
          <w:b/>
          <w:sz w:val="20"/>
          <w:szCs w:val="20"/>
        </w:rPr>
        <w:t xml:space="preserve">Course Objectives: </w:t>
      </w:r>
    </w:p>
    <w:p w:rsidR="00BC761D" w:rsidRPr="00060B2D" w:rsidRDefault="00BC761D" w:rsidP="00060B2D">
      <w:pPr>
        <w:pStyle w:val="BodyText"/>
        <w:spacing w:after="0"/>
        <w:ind w:right="4"/>
        <w:contextualSpacing/>
        <w:rPr>
          <w:rFonts w:ascii="Arial" w:hAnsi="Arial" w:cs="Arial"/>
          <w:sz w:val="20"/>
          <w:szCs w:val="20"/>
          <w:lang w:eastAsia="en-CA"/>
        </w:rPr>
      </w:pPr>
      <w:r w:rsidRPr="00060B2D">
        <w:rPr>
          <w:rFonts w:ascii="Arial" w:hAnsi="Arial" w:cs="Arial"/>
          <w:bCs/>
          <w:color w:val="000000"/>
          <w:sz w:val="20"/>
          <w:szCs w:val="20"/>
          <w:lang w:eastAsia="en-CA"/>
        </w:rPr>
        <w:t>Learn the steps to effective business case development and support your strategic business recommendations with sound budgeting and financial back-up. The one course you need to make high-impact recommendations and receive full management support for your ideas.</w:t>
      </w:r>
    </w:p>
    <w:p w:rsidR="00BC761D" w:rsidRPr="00060B2D" w:rsidRDefault="00BC761D" w:rsidP="00060B2D">
      <w:pPr>
        <w:pStyle w:val="BodyText"/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060B2D" w:rsidRDefault="00BC761D" w:rsidP="00060B2D">
      <w:pPr>
        <w:pStyle w:val="BodyText"/>
        <w:spacing w:after="0"/>
        <w:ind w:right="4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hAnsi="Arial" w:cs="Arial"/>
          <w:b/>
          <w:sz w:val="20"/>
          <w:szCs w:val="20"/>
        </w:rPr>
        <w:t xml:space="preserve">Intended Audience: </w:t>
      </w:r>
    </w:p>
    <w:p w:rsidR="00BC761D" w:rsidRPr="00060B2D" w:rsidRDefault="00BC761D" w:rsidP="00060B2D">
      <w:pPr>
        <w:pStyle w:val="BodyText"/>
        <w:spacing w:after="0"/>
        <w:ind w:right="4"/>
        <w:contextualSpacing/>
        <w:rPr>
          <w:rStyle w:val="Strong"/>
          <w:rFonts w:ascii="Arial" w:hAnsi="Arial" w:cs="Arial"/>
          <w:b w:val="0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This skills-intensive workshop</w:t>
      </w:r>
      <w:r w:rsidRPr="00060B2D">
        <w:rPr>
          <w:rFonts w:ascii="Arial" w:hAnsi="Arial" w:cs="Arial"/>
          <w:b/>
          <w:sz w:val="20"/>
          <w:szCs w:val="20"/>
        </w:rPr>
        <w:t xml:space="preserve"> </w:t>
      </w:r>
      <w:r w:rsidRPr="00060B2D">
        <w:rPr>
          <w:rStyle w:val="Strong"/>
          <w:rFonts w:ascii="Arial" w:hAnsi="Arial" w:cs="Arial"/>
          <w:b w:val="0"/>
          <w:sz w:val="20"/>
          <w:szCs w:val="20"/>
        </w:rPr>
        <w:t>is ideal for experienced managers, directors and corporate officers who regularly develop and present budgets, business plans and recommendations.</w:t>
      </w:r>
    </w:p>
    <w:p w:rsidR="00BC761D" w:rsidRPr="00060B2D" w:rsidRDefault="00BC761D" w:rsidP="00060B2D">
      <w:pPr>
        <w:pStyle w:val="BodyText"/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BC761D" w:rsidRPr="00060B2D" w:rsidRDefault="00BC761D" w:rsidP="00060B2D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b/>
          <w:sz w:val="20"/>
          <w:szCs w:val="20"/>
        </w:rPr>
        <w:t>Learning Objectives:</w:t>
      </w:r>
      <w:r w:rsidRPr="00060B2D">
        <w:rPr>
          <w:rFonts w:ascii="Arial" w:hAnsi="Arial" w:cs="Arial"/>
          <w:sz w:val="20"/>
          <w:szCs w:val="20"/>
        </w:rPr>
        <w:t xml:space="preserve"> </w:t>
      </w:r>
    </w:p>
    <w:p w:rsidR="00BC761D" w:rsidRPr="00060B2D" w:rsidRDefault="00BC761D" w:rsidP="00060B2D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en-CA" w:eastAsia="en-CA"/>
        </w:rPr>
      </w:pPr>
      <w:r w:rsidRPr="00060B2D">
        <w:rPr>
          <w:rFonts w:ascii="Arial" w:hAnsi="Arial" w:cs="Arial"/>
          <w:sz w:val="20"/>
          <w:szCs w:val="20"/>
          <w:lang w:val="en-CA" w:eastAsia="en-CA"/>
        </w:rPr>
        <w:t>Develop requirements for software-intensive systems using proven methodologies</w:t>
      </w:r>
    </w:p>
    <w:p w:rsidR="00BC761D" w:rsidRPr="00060B2D" w:rsidRDefault="00BC761D" w:rsidP="00060B2D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en-CA" w:eastAsia="en-CA"/>
        </w:rPr>
      </w:pPr>
      <w:r w:rsidRPr="00060B2D">
        <w:rPr>
          <w:rFonts w:ascii="Arial" w:hAnsi="Arial" w:cs="Arial"/>
          <w:sz w:val="20"/>
          <w:szCs w:val="20"/>
          <w:lang w:val="en-CA" w:eastAsia="en-CA"/>
        </w:rPr>
        <w:t>Apply use cases to software development initiatives</w:t>
      </w:r>
    </w:p>
    <w:p w:rsidR="00BC761D" w:rsidRPr="00060B2D" w:rsidRDefault="00BC761D" w:rsidP="00060B2D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en-CA" w:eastAsia="en-CA"/>
        </w:rPr>
      </w:pPr>
      <w:r w:rsidRPr="00060B2D">
        <w:rPr>
          <w:rFonts w:ascii="Arial" w:hAnsi="Arial" w:cs="Arial"/>
          <w:sz w:val="20"/>
          <w:szCs w:val="20"/>
          <w:lang w:val="en-CA" w:eastAsia="en-CA"/>
        </w:rPr>
        <w:t>Build a use case-based requirements model</w:t>
      </w:r>
    </w:p>
    <w:p w:rsidR="00BC761D" w:rsidRPr="00060B2D" w:rsidRDefault="00BC761D" w:rsidP="00060B2D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en-CA" w:eastAsia="en-CA"/>
        </w:rPr>
      </w:pPr>
      <w:r w:rsidRPr="00060B2D">
        <w:rPr>
          <w:rFonts w:ascii="Arial" w:hAnsi="Arial" w:cs="Arial"/>
          <w:sz w:val="20"/>
          <w:szCs w:val="20"/>
          <w:lang w:val="en-CA" w:eastAsia="en-CA"/>
        </w:rPr>
        <w:t>Write user stories and brief, casual, fully developed use cases</w:t>
      </w:r>
    </w:p>
    <w:p w:rsidR="00BC761D" w:rsidRPr="00060B2D" w:rsidRDefault="00BC761D" w:rsidP="00060B2D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en-CA" w:eastAsia="en-CA"/>
        </w:rPr>
      </w:pPr>
      <w:r w:rsidRPr="00060B2D">
        <w:rPr>
          <w:rFonts w:ascii="Arial" w:hAnsi="Arial" w:cs="Arial"/>
          <w:sz w:val="20"/>
          <w:szCs w:val="20"/>
          <w:lang w:val="en-CA" w:eastAsia="en-CA"/>
        </w:rPr>
        <w:t>Model user interface using mock-ups and develop a data model</w:t>
      </w:r>
    </w:p>
    <w:p w:rsidR="00BC761D" w:rsidRPr="00060B2D" w:rsidRDefault="00BC761D" w:rsidP="00060B2D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en-CA" w:eastAsia="en-CA"/>
        </w:rPr>
      </w:pPr>
      <w:r w:rsidRPr="00060B2D">
        <w:rPr>
          <w:rFonts w:ascii="Arial" w:hAnsi="Arial" w:cs="Arial"/>
          <w:sz w:val="20"/>
          <w:szCs w:val="20"/>
          <w:lang w:val="en-CA" w:eastAsia="en-CA"/>
        </w:rPr>
        <w:t>Validate requirements, manage the changes and keep traceability</w:t>
      </w:r>
    </w:p>
    <w:p w:rsidR="00BC761D" w:rsidRPr="00060B2D" w:rsidRDefault="00BC761D" w:rsidP="00060B2D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</w:p>
    <w:p w:rsidR="00060B2D" w:rsidRDefault="00BC761D" w:rsidP="00060B2D">
      <w:pPr>
        <w:pStyle w:val="BodyText"/>
        <w:tabs>
          <w:tab w:val="left" w:pos="2640"/>
        </w:tabs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hAnsi="Arial" w:cs="Arial"/>
          <w:b/>
          <w:sz w:val="20"/>
          <w:szCs w:val="20"/>
        </w:rPr>
        <w:t>Course Outline:</w:t>
      </w:r>
    </w:p>
    <w:p w:rsidR="00BC761D" w:rsidRPr="00060B2D" w:rsidRDefault="00BC761D" w:rsidP="00060B2D">
      <w:pPr>
        <w:pStyle w:val="BodyText"/>
        <w:tabs>
          <w:tab w:val="left" w:pos="2640"/>
        </w:tabs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hAnsi="Arial" w:cs="Arial"/>
          <w:b/>
          <w:sz w:val="20"/>
          <w:szCs w:val="20"/>
        </w:rPr>
        <w:tab/>
      </w:r>
    </w:p>
    <w:p w:rsidR="00BC761D" w:rsidRDefault="00BC761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hAnsi="Arial" w:cs="Arial"/>
          <w:b/>
          <w:sz w:val="20"/>
          <w:szCs w:val="20"/>
        </w:rPr>
        <w:t>Section 1: Introduction</w:t>
      </w:r>
    </w:p>
    <w:p w:rsidR="00060B2D" w:rsidRPr="008F19C0" w:rsidRDefault="00060B2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4"/>
          <w:szCs w:val="4"/>
        </w:rPr>
      </w:pPr>
    </w:p>
    <w:p w:rsidR="00BC761D" w:rsidRPr="00060B2D" w:rsidRDefault="00BC761D" w:rsidP="000577CE">
      <w:pPr>
        <w:pStyle w:val="Bullet1"/>
        <w:numPr>
          <w:ilvl w:val="0"/>
          <w:numId w:val="2"/>
        </w:numPr>
        <w:spacing w:after="0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Purpose of a business case</w:t>
      </w:r>
    </w:p>
    <w:p w:rsidR="00BC761D" w:rsidRPr="00060B2D" w:rsidRDefault="00BC761D" w:rsidP="000577CE">
      <w:pPr>
        <w:pStyle w:val="Bullet1"/>
        <w:numPr>
          <w:ilvl w:val="0"/>
          <w:numId w:val="2"/>
        </w:numPr>
        <w:spacing w:after="0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Who is involved</w:t>
      </w:r>
    </w:p>
    <w:p w:rsidR="00BC761D" w:rsidRPr="00060B2D" w:rsidRDefault="00BC761D" w:rsidP="000577CE">
      <w:pPr>
        <w:pStyle w:val="Bullet1"/>
        <w:numPr>
          <w:ilvl w:val="0"/>
          <w:numId w:val="2"/>
        </w:numPr>
        <w:spacing w:after="0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What to look out for</w:t>
      </w:r>
    </w:p>
    <w:p w:rsidR="00BC761D" w:rsidRPr="00060B2D" w:rsidRDefault="00BC761D" w:rsidP="000577CE">
      <w:pPr>
        <w:pStyle w:val="Bullet1"/>
        <w:numPr>
          <w:ilvl w:val="0"/>
          <w:numId w:val="2"/>
        </w:numPr>
        <w:spacing w:after="0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Define the business case elements</w:t>
      </w:r>
    </w:p>
    <w:p w:rsidR="00BC761D" w:rsidRPr="00060B2D" w:rsidRDefault="00BC761D" w:rsidP="000577CE">
      <w:pPr>
        <w:pStyle w:val="Bullet1"/>
        <w:numPr>
          <w:ilvl w:val="0"/>
          <w:numId w:val="0"/>
        </w:numPr>
        <w:spacing w:after="0"/>
        <w:ind w:left="360" w:hanging="360"/>
        <w:contextualSpacing/>
        <w:rPr>
          <w:rFonts w:ascii="Arial" w:hAnsi="Arial" w:cs="Arial"/>
          <w:b/>
          <w:sz w:val="20"/>
          <w:szCs w:val="20"/>
        </w:rPr>
      </w:pPr>
    </w:p>
    <w:p w:rsidR="00BC761D" w:rsidRDefault="00BC761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hAnsi="Arial" w:cs="Arial"/>
          <w:b/>
          <w:sz w:val="20"/>
          <w:szCs w:val="20"/>
        </w:rPr>
        <w:t>Section 2: Building the business case for new ideas</w:t>
      </w:r>
    </w:p>
    <w:p w:rsidR="00060B2D" w:rsidRPr="008F19C0" w:rsidRDefault="00060B2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4"/>
          <w:szCs w:val="4"/>
        </w:rPr>
      </w:pPr>
    </w:p>
    <w:p w:rsidR="00BC761D" w:rsidRPr="00060B2D" w:rsidRDefault="00BC761D" w:rsidP="000577CE">
      <w:pPr>
        <w:pStyle w:val="Bullet1"/>
        <w:numPr>
          <w:ilvl w:val="0"/>
          <w:numId w:val="3"/>
        </w:numPr>
        <w:spacing w:after="0"/>
        <w:ind w:left="1077" w:hanging="357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eastAsia="Times New Roman" w:hAnsi="Arial" w:cs="Arial"/>
          <w:sz w:val="20"/>
          <w:szCs w:val="20"/>
          <w:lang w:eastAsia="en-CA"/>
        </w:rPr>
        <w:t xml:space="preserve">Overcoming financial, managerial and organizational barriers to new concepts and strategies </w:t>
      </w:r>
    </w:p>
    <w:p w:rsidR="00BC761D" w:rsidRPr="00060B2D" w:rsidRDefault="00BC761D" w:rsidP="000577CE">
      <w:pPr>
        <w:pStyle w:val="Bullet1"/>
        <w:numPr>
          <w:ilvl w:val="0"/>
          <w:numId w:val="4"/>
        </w:numPr>
        <w:spacing w:after="0"/>
        <w:ind w:left="1080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Using the Business Case approach to compel others to support your vision for success</w:t>
      </w:r>
    </w:p>
    <w:p w:rsidR="00BC761D" w:rsidRPr="00060B2D" w:rsidRDefault="00BC761D" w:rsidP="000577CE">
      <w:pPr>
        <w:pStyle w:val="Bullet1"/>
        <w:numPr>
          <w:ilvl w:val="0"/>
          <w:numId w:val="4"/>
        </w:numPr>
        <w:spacing w:after="0"/>
        <w:ind w:left="1080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Financial and strategic measurement tools</w:t>
      </w:r>
    </w:p>
    <w:p w:rsidR="00BC761D" w:rsidRPr="00060B2D" w:rsidRDefault="00BC761D" w:rsidP="000577CE">
      <w:pPr>
        <w:pStyle w:val="Bullet1"/>
        <w:numPr>
          <w:ilvl w:val="0"/>
          <w:numId w:val="0"/>
        </w:numPr>
        <w:spacing w:after="0"/>
        <w:ind w:left="720" w:hanging="360"/>
        <w:contextualSpacing/>
        <w:rPr>
          <w:rFonts w:ascii="Arial" w:hAnsi="Arial" w:cs="Arial"/>
          <w:b/>
          <w:sz w:val="20"/>
          <w:szCs w:val="20"/>
        </w:rPr>
      </w:pPr>
    </w:p>
    <w:p w:rsidR="00BC761D" w:rsidRDefault="00BC761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hAnsi="Arial" w:cs="Arial"/>
          <w:b/>
          <w:sz w:val="20"/>
          <w:szCs w:val="20"/>
        </w:rPr>
        <w:t>Section 3: Five key steps when planning and presenting a business case</w:t>
      </w:r>
    </w:p>
    <w:p w:rsidR="00060B2D" w:rsidRPr="008F19C0" w:rsidRDefault="00060B2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4"/>
          <w:szCs w:val="4"/>
        </w:rPr>
      </w:pPr>
    </w:p>
    <w:p w:rsidR="00BC761D" w:rsidRPr="00060B2D" w:rsidRDefault="00BC761D" w:rsidP="000577CE">
      <w:pPr>
        <w:pStyle w:val="Bullet1"/>
        <w:numPr>
          <w:ilvl w:val="0"/>
          <w:numId w:val="5"/>
        </w:numPr>
        <w:spacing w:after="0"/>
        <w:ind w:left="1077" w:hanging="357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eastAsia="Times New Roman" w:hAnsi="Arial" w:cs="Arial"/>
          <w:sz w:val="20"/>
          <w:szCs w:val="20"/>
          <w:lang w:eastAsia="en-CA"/>
        </w:rPr>
        <w:t>Step 1:  Problem/ Opportunity Identification</w:t>
      </w:r>
    </w:p>
    <w:p w:rsidR="00BC761D" w:rsidRPr="00060B2D" w:rsidRDefault="00BC761D" w:rsidP="000577CE">
      <w:pPr>
        <w:pStyle w:val="Bullet1"/>
        <w:numPr>
          <w:ilvl w:val="0"/>
          <w:numId w:val="5"/>
        </w:numPr>
        <w:spacing w:after="0"/>
        <w:ind w:left="1077" w:hanging="357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eastAsia="Times New Roman" w:hAnsi="Arial" w:cs="Arial"/>
          <w:sz w:val="20"/>
          <w:szCs w:val="20"/>
          <w:lang w:eastAsia="en-CA"/>
        </w:rPr>
        <w:t>Step 2:  Analysis of Success Drivers/Impediments</w:t>
      </w:r>
    </w:p>
    <w:p w:rsidR="00BC761D" w:rsidRPr="00060B2D" w:rsidRDefault="00BC761D" w:rsidP="000577CE">
      <w:pPr>
        <w:pStyle w:val="Bullet1"/>
        <w:numPr>
          <w:ilvl w:val="0"/>
          <w:numId w:val="5"/>
        </w:numPr>
        <w:spacing w:after="0"/>
        <w:ind w:left="1077" w:hanging="357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eastAsia="Times New Roman" w:hAnsi="Arial" w:cs="Arial"/>
          <w:sz w:val="20"/>
          <w:szCs w:val="20"/>
          <w:lang w:eastAsia="en-CA"/>
        </w:rPr>
        <w:t>Step 3:  Presenting Strategic &amp; Tactical Alternatives</w:t>
      </w:r>
    </w:p>
    <w:p w:rsidR="00BC761D" w:rsidRPr="00060B2D" w:rsidRDefault="00BC761D" w:rsidP="000577CE">
      <w:pPr>
        <w:pStyle w:val="Bullet1"/>
        <w:numPr>
          <w:ilvl w:val="0"/>
          <w:numId w:val="5"/>
        </w:numPr>
        <w:spacing w:after="0"/>
        <w:ind w:left="1077" w:hanging="357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eastAsia="Times New Roman" w:hAnsi="Arial" w:cs="Arial"/>
          <w:sz w:val="20"/>
          <w:szCs w:val="20"/>
          <w:lang w:eastAsia="en-CA"/>
        </w:rPr>
        <w:t>Step 4:  Comprehensive Evaluation &amp; Recommendations</w:t>
      </w:r>
    </w:p>
    <w:p w:rsidR="00BC761D" w:rsidRPr="00060B2D" w:rsidRDefault="00BC761D" w:rsidP="000577CE">
      <w:pPr>
        <w:pStyle w:val="Bullet1"/>
        <w:numPr>
          <w:ilvl w:val="0"/>
          <w:numId w:val="5"/>
        </w:numPr>
        <w:spacing w:after="0"/>
        <w:ind w:left="1077" w:hanging="357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eastAsia="Times New Roman" w:hAnsi="Arial" w:cs="Arial"/>
          <w:sz w:val="20"/>
          <w:szCs w:val="20"/>
          <w:lang w:eastAsia="en-CA"/>
        </w:rPr>
        <w:t>Step 5:  Implementation &amp; Action Planning</w:t>
      </w:r>
    </w:p>
    <w:p w:rsidR="008F19C0" w:rsidRDefault="008F19C0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8F19C0" w:rsidRDefault="008F19C0">
      <w:pPr>
        <w:spacing w:after="0" w:line="240" w:lineRule="auto"/>
        <w:rPr>
          <w:rFonts w:ascii="Arial" w:eastAsia="+mn-ea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F19C0" w:rsidRDefault="008F19C0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8F19C0" w:rsidRDefault="008F19C0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8F19C0" w:rsidRDefault="008F19C0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BC761D" w:rsidRDefault="00BC761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060B2D">
        <w:rPr>
          <w:rFonts w:ascii="Arial" w:hAnsi="Arial" w:cs="Arial"/>
          <w:b/>
          <w:sz w:val="20"/>
          <w:szCs w:val="20"/>
        </w:rPr>
        <w:t>Section 4: Analyzing your Business case</w:t>
      </w:r>
    </w:p>
    <w:p w:rsidR="00060B2D" w:rsidRPr="008F19C0" w:rsidRDefault="00060B2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4"/>
          <w:szCs w:val="4"/>
        </w:rPr>
      </w:pPr>
    </w:p>
    <w:p w:rsidR="00BC761D" w:rsidRPr="00060B2D" w:rsidRDefault="00BC761D" w:rsidP="000577CE">
      <w:pPr>
        <w:pStyle w:val="Bullet1"/>
        <w:numPr>
          <w:ilvl w:val="0"/>
          <w:numId w:val="6"/>
        </w:numPr>
        <w:spacing w:after="0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Financial analysis</w:t>
      </w:r>
    </w:p>
    <w:p w:rsidR="00BC761D" w:rsidRPr="00060B2D" w:rsidRDefault="00BC761D" w:rsidP="000577CE">
      <w:pPr>
        <w:pStyle w:val="Bullet1"/>
        <w:numPr>
          <w:ilvl w:val="0"/>
          <w:numId w:val="6"/>
        </w:numPr>
        <w:spacing w:after="0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Risk analysis</w:t>
      </w:r>
    </w:p>
    <w:p w:rsidR="00BC761D" w:rsidRPr="00060B2D" w:rsidRDefault="00BC761D" w:rsidP="000577CE">
      <w:pPr>
        <w:pStyle w:val="Bullet1"/>
        <w:numPr>
          <w:ilvl w:val="0"/>
          <w:numId w:val="6"/>
        </w:numPr>
        <w:spacing w:after="0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Feasibility analysis</w:t>
      </w:r>
    </w:p>
    <w:p w:rsidR="00BC761D" w:rsidRPr="00060B2D" w:rsidRDefault="00BC761D" w:rsidP="000577C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C761D" w:rsidRDefault="00BC761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hAnsi="Arial" w:cs="Arial"/>
          <w:b/>
          <w:sz w:val="20"/>
          <w:szCs w:val="20"/>
        </w:rPr>
        <w:t>Section 5: Presenting the business case to your organization</w:t>
      </w:r>
    </w:p>
    <w:p w:rsidR="00060B2D" w:rsidRPr="008F19C0" w:rsidRDefault="00060B2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4"/>
          <w:szCs w:val="4"/>
        </w:rPr>
      </w:pPr>
    </w:p>
    <w:p w:rsidR="00BC761D" w:rsidRPr="00060B2D" w:rsidRDefault="00BC761D" w:rsidP="000577CE">
      <w:pPr>
        <w:pStyle w:val="Bullet1"/>
        <w:numPr>
          <w:ilvl w:val="0"/>
          <w:numId w:val="7"/>
        </w:numPr>
        <w:spacing w:after="0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Communicating with your audience</w:t>
      </w:r>
    </w:p>
    <w:p w:rsidR="00BC761D" w:rsidRPr="00060B2D" w:rsidRDefault="00BC761D" w:rsidP="000577CE">
      <w:pPr>
        <w:pStyle w:val="Bullet1"/>
        <w:numPr>
          <w:ilvl w:val="0"/>
          <w:numId w:val="7"/>
        </w:numPr>
        <w:spacing w:after="0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Identifying critical decision criteria and objectives</w:t>
      </w:r>
    </w:p>
    <w:p w:rsidR="00BC761D" w:rsidRPr="00060B2D" w:rsidRDefault="00BC761D" w:rsidP="000577CE">
      <w:pPr>
        <w:pStyle w:val="Bullet1"/>
        <w:numPr>
          <w:ilvl w:val="0"/>
          <w:numId w:val="7"/>
        </w:numPr>
        <w:spacing w:after="0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How to package and present your case for maximum impact</w:t>
      </w:r>
    </w:p>
    <w:p w:rsidR="00BC761D" w:rsidRPr="00060B2D" w:rsidRDefault="00BC761D" w:rsidP="000577CE">
      <w:pPr>
        <w:pStyle w:val="Bullet1"/>
        <w:numPr>
          <w:ilvl w:val="0"/>
          <w:numId w:val="7"/>
        </w:numPr>
        <w:spacing w:after="0"/>
        <w:ind w:left="1077" w:hanging="357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Anticipating and responding to challenges</w:t>
      </w:r>
    </w:p>
    <w:p w:rsidR="00BC761D" w:rsidRPr="00060B2D" w:rsidRDefault="00BC761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</w:p>
    <w:p w:rsidR="00BC761D" w:rsidRDefault="00BC761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60B2D">
        <w:rPr>
          <w:rFonts w:ascii="Arial" w:hAnsi="Arial" w:cs="Arial"/>
          <w:b/>
          <w:sz w:val="20"/>
          <w:szCs w:val="20"/>
        </w:rPr>
        <w:t>Section 6: Additional resources</w:t>
      </w:r>
    </w:p>
    <w:p w:rsidR="00060B2D" w:rsidRPr="008F19C0" w:rsidRDefault="00060B2D" w:rsidP="000577CE">
      <w:pPr>
        <w:pStyle w:val="Bullet1"/>
        <w:numPr>
          <w:ilvl w:val="0"/>
          <w:numId w:val="0"/>
        </w:numPr>
        <w:spacing w:after="0"/>
        <w:ind w:left="360"/>
        <w:contextualSpacing/>
        <w:rPr>
          <w:rFonts w:ascii="Arial" w:hAnsi="Arial" w:cs="Arial"/>
          <w:sz w:val="4"/>
          <w:szCs w:val="4"/>
        </w:rPr>
      </w:pPr>
    </w:p>
    <w:p w:rsidR="00BC761D" w:rsidRPr="00060B2D" w:rsidRDefault="00BC761D" w:rsidP="000577CE">
      <w:pPr>
        <w:pStyle w:val="Bullet1"/>
        <w:numPr>
          <w:ilvl w:val="0"/>
          <w:numId w:val="8"/>
        </w:numPr>
        <w:spacing w:after="0"/>
        <w:ind w:left="1080"/>
        <w:contextualSpacing/>
        <w:rPr>
          <w:rFonts w:ascii="Arial" w:hAnsi="Arial" w:cs="Arial"/>
          <w:sz w:val="20"/>
          <w:szCs w:val="20"/>
        </w:rPr>
      </w:pPr>
      <w:r w:rsidRPr="00060B2D">
        <w:rPr>
          <w:rFonts w:ascii="Arial" w:hAnsi="Arial" w:cs="Arial"/>
          <w:sz w:val="20"/>
          <w:szCs w:val="20"/>
        </w:rPr>
        <w:t>Other useful books and links on business cases</w:t>
      </w:r>
    </w:p>
    <w:p w:rsidR="00542C3C" w:rsidRPr="00060B2D" w:rsidRDefault="00542C3C" w:rsidP="000577CE">
      <w:pPr>
        <w:pStyle w:val="Heading3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542C3C" w:rsidRPr="00060B2D" w:rsidSect="00060B2D">
      <w:headerReference w:type="default" r:id="rId8"/>
      <w:footerReference w:type="default" r:id="rId9"/>
      <w:pgSz w:w="12240" w:h="15840" w:code="1"/>
      <w:pgMar w:top="1620" w:right="1152" w:bottom="540" w:left="115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F2" w:rsidRDefault="007F03F2">
      <w:r>
        <w:separator/>
      </w:r>
    </w:p>
  </w:endnote>
  <w:endnote w:type="continuationSeparator" w:id="0">
    <w:p w:rsidR="007F03F2" w:rsidRDefault="007F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10" w:rsidRPr="00060B2D" w:rsidRDefault="00060B2D" w:rsidP="00060B2D">
    <w:pPr>
      <w:pStyle w:val="Footer"/>
      <w:tabs>
        <w:tab w:val="right" w:pos="6840"/>
      </w:tabs>
      <w:spacing w:line="220" w:lineRule="atLeast"/>
      <w:jc w:val="center"/>
      <w:rPr>
        <w:rFonts w:ascii="Arial" w:hAnsi="Arial" w:cs="Arial"/>
        <w:b/>
        <w:noProof/>
        <w:sz w:val="18"/>
        <w:szCs w:val="18"/>
      </w:rPr>
    </w:pPr>
    <w:r w:rsidRPr="005029AF">
      <w:rPr>
        <w:rFonts w:ascii="Arial" w:hAnsi="Arial" w:cs="Arial"/>
        <w:b/>
        <w:sz w:val="18"/>
        <w:szCs w:val="18"/>
      </w:rPr>
      <w:t xml:space="preserve">The Projex Group, LLC  </w:t>
    </w:r>
    <w:r w:rsidRPr="005029AF">
      <w:rPr>
        <w:rFonts w:ascii="Arial" w:hAnsi="Arial" w:cs="Arial"/>
        <w:b/>
        <w:sz w:val="18"/>
        <w:szCs w:val="18"/>
      </w:rPr>
      <w:sym w:font="Symbol" w:char="F0D7"/>
    </w:r>
    <w:r w:rsidRPr="005029AF">
      <w:rPr>
        <w:rFonts w:ascii="Arial" w:hAnsi="Arial" w:cs="Arial"/>
        <w:b/>
        <w:sz w:val="18"/>
        <w:szCs w:val="18"/>
      </w:rPr>
      <w:t xml:space="preserve">(856)-429-4555     </w:t>
    </w:r>
    <w:r w:rsidRPr="005029AF">
      <w:rPr>
        <w:rFonts w:ascii="Arial" w:hAnsi="Arial" w:cs="Arial"/>
        <w:b/>
        <w:sz w:val="18"/>
        <w:szCs w:val="18"/>
      </w:rPr>
      <w:sym w:font="Symbol" w:char="F0D7"/>
    </w:r>
    <w:r w:rsidRPr="005029AF">
      <w:rPr>
        <w:rFonts w:ascii="Arial" w:hAnsi="Arial" w:cs="Arial"/>
        <w:b/>
        <w:sz w:val="18"/>
        <w:szCs w:val="18"/>
      </w:rPr>
      <w:t xml:space="preserve">107 Deerfield Drive     </w:t>
    </w:r>
    <w:r w:rsidRPr="005029AF">
      <w:rPr>
        <w:rFonts w:ascii="Arial" w:hAnsi="Arial" w:cs="Arial"/>
        <w:b/>
        <w:sz w:val="18"/>
        <w:szCs w:val="18"/>
      </w:rPr>
      <w:sym w:font="Symbol" w:char="F0D7"/>
    </w:r>
    <w:r w:rsidRPr="005029AF">
      <w:rPr>
        <w:rFonts w:ascii="Arial" w:hAnsi="Arial" w:cs="Arial"/>
        <w:b/>
        <w:sz w:val="18"/>
        <w:szCs w:val="18"/>
      </w:rPr>
      <w:t xml:space="preserve">Cherry Hill, NJ 08034            </w:t>
    </w:r>
    <w:r w:rsidRPr="005029AF">
      <w:rPr>
        <w:rFonts w:ascii="Arial" w:hAnsi="Arial" w:cs="Arial"/>
        <w:b/>
        <w:sz w:val="18"/>
        <w:szCs w:val="18"/>
      </w:rPr>
      <w:fldChar w:fldCharType="begin"/>
    </w:r>
    <w:r w:rsidRPr="005029AF">
      <w:rPr>
        <w:rFonts w:ascii="Arial" w:hAnsi="Arial" w:cs="Arial"/>
        <w:b/>
        <w:sz w:val="18"/>
        <w:szCs w:val="18"/>
      </w:rPr>
      <w:instrText xml:space="preserve"> PAGE   \* MERGEFORMAT </w:instrText>
    </w:r>
    <w:r w:rsidRPr="005029AF">
      <w:rPr>
        <w:rFonts w:ascii="Arial" w:hAnsi="Arial" w:cs="Arial"/>
        <w:b/>
        <w:sz w:val="18"/>
        <w:szCs w:val="18"/>
      </w:rPr>
      <w:fldChar w:fldCharType="separate"/>
    </w:r>
    <w:r w:rsidR="008F19C0">
      <w:rPr>
        <w:rFonts w:ascii="Arial" w:hAnsi="Arial" w:cs="Arial"/>
        <w:b/>
        <w:noProof/>
        <w:sz w:val="18"/>
        <w:szCs w:val="18"/>
      </w:rPr>
      <w:t>1</w:t>
    </w:r>
    <w:r w:rsidRPr="005029AF">
      <w:rPr>
        <w:rFonts w:ascii="Arial" w:hAnsi="Arial" w:cs="Arial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F2" w:rsidRDefault="007F03F2">
      <w:r>
        <w:separator/>
      </w:r>
    </w:p>
  </w:footnote>
  <w:footnote w:type="continuationSeparator" w:id="0">
    <w:p w:rsidR="007F03F2" w:rsidRDefault="007F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10" w:rsidRDefault="00060B2D" w:rsidP="00060B2D">
    <w:pPr>
      <w:pStyle w:val="Header"/>
      <w:jc w:val="center"/>
    </w:pPr>
    <w:r>
      <w:rPr>
        <w:noProof/>
      </w:rPr>
      <w:drawing>
        <wp:inline distT="0" distB="0" distL="0" distR="0" wp14:anchorId="235218BA" wp14:editId="1F8B4C9F">
          <wp:extent cx="657225" cy="9592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x_vert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572" cy="9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AA6"/>
    <w:multiLevelType w:val="hybridMultilevel"/>
    <w:tmpl w:val="9358FE0E"/>
    <w:lvl w:ilvl="0" w:tplc="A45492BE">
      <w:start w:val="1"/>
      <w:numFmt w:val="bullet"/>
      <w:pStyle w:val="Bullet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49A3C03"/>
    <w:multiLevelType w:val="hybridMultilevel"/>
    <w:tmpl w:val="FCC84364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7645BE"/>
    <w:multiLevelType w:val="hybridMultilevel"/>
    <w:tmpl w:val="7DA803D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21D8B"/>
    <w:multiLevelType w:val="hybridMultilevel"/>
    <w:tmpl w:val="3FB2E2C2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18066F"/>
    <w:multiLevelType w:val="hybridMultilevel"/>
    <w:tmpl w:val="9AAC486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47592C"/>
    <w:multiLevelType w:val="hybridMultilevel"/>
    <w:tmpl w:val="4B601B44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5031E4"/>
    <w:multiLevelType w:val="hybridMultilevel"/>
    <w:tmpl w:val="87CAB58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511584"/>
    <w:multiLevelType w:val="multilevel"/>
    <w:tmpl w:val="16A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F2D53"/>
    <w:multiLevelType w:val="hybridMultilevel"/>
    <w:tmpl w:val="1C22C630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9E"/>
    <w:rsid w:val="00051096"/>
    <w:rsid w:val="000577CE"/>
    <w:rsid w:val="00060B2D"/>
    <w:rsid w:val="00085C0A"/>
    <w:rsid w:val="00092535"/>
    <w:rsid w:val="000F3D7E"/>
    <w:rsid w:val="0010400E"/>
    <w:rsid w:val="00113F61"/>
    <w:rsid w:val="001205E4"/>
    <w:rsid w:val="00133DD8"/>
    <w:rsid w:val="001452F3"/>
    <w:rsid w:val="001B5102"/>
    <w:rsid w:val="00221B6A"/>
    <w:rsid w:val="00276369"/>
    <w:rsid w:val="002D147E"/>
    <w:rsid w:val="00303070"/>
    <w:rsid w:val="00336FC6"/>
    <w:rsid w:val="003A2068"/>
    <w:rsid w:val="003B1CF5"/>
    <w:rsid w:val="003C3CA3"/>
    <w:rsid w:val="0040363E"/>
    <w:rsid w:val="004042C2"/>
    <w:rsid w:val="00482872"/>
    <w:rsid w:val="00483E71"/>
    <w:rsid w:val="00486AE5"/>
    <w:rsid w:val="004E74B4"/>
    <w:rsid w:val="00513965"/>
    <w:rsid w:val="00542C3C"/>
    <w:rsid w:val="005B5616"/>
    <w:rsid w:val="005C13D4"/>
    <w:rsid w:val="005D255A"/>
    <w:rsid w:val="0062737D"/>
    <w:rsid w:val="006809C4"/>
    <w:rsid w:val="00683518"/>
    <w:rsid w:val="006C748C"/>
    <w:rsid w:val="006F3922"/>
    <w:rsid w:val="00736B69"/>
    <w:rsid w:val="00763405"/>
    <w:rsid w:val="00772244"/>
    <w:rsid w:val="007A1184"/>
    <w:rsid w:val="007A4E79"/>
    <w:rsid w:val="007A6E27"/>
    <w:rsid w:val="007F03F2"/>
    <w:rsid w:val="00817E63"/>
    <w:rsid w:val="008247FA"/>
    <w:rsid w:val="0089193A"/>
    <w:rsid w:val="008C659E"/>
    <w:rsid w:val="008F19C0"/>
    <w:rsid w:val="00955D0A"/>
    <w:rsid w:val="009910D6"/>
    <w:rsid w:val="009C2D95"/>
    <w:rsid w:val="009D246C"/>
    <w:rsid w:val="00A56FAA"/>
    <w:rsid w:val="00A61756"/>
    <w:rsid w:val="00AC7583"/>
    <w:rsid w:val="00B85483"/>
    <w:rsid w:val="00BC761D"/>
    <w:rsid w:val="00C05A26"/>
    <w:rsid w:val="00C577AC"/>
    <w:rsid w:val="00CB2DF8"/>
    <w:rsid w:val="00D120A9"/>
    <w:rsid w:val="00DA4E70"/>
    <w:rsid w:val="00E262FD"/>
    <w:rsid w:val="00E4412D"/>
    <w:rsid w:val="00E55A20"/>
    <w:rsid w:val="00E71310"/>
    <w:rsid w:val="00EA2427"/>
    <w:rsid w:val="00ED7233"/>
    <w:rsid w:val="00EF037B"/>
    <w:rsid w:val="00F06842"/>
    <w:rsid w:val="00F8430D"/>
    <w:rsid w:val="00FE1B75"/>
    <w:rsid w:val="00FF0B45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utline content"/>
    <w:qFormat/>
    <w:rsid w:val="008C659E"/>
    <w:pPr>
      <w:spacing w:after="200" w:line="276" w:lineRule="auto"/>
    </w:pPr>
    <w:rPr>
      <w:rFonts w:ascii="Calibri" w:hAnsi="Calibri"/>
      <w:sz w:val="23"/>
      <w:szCs w:val="22"/>
    </w:rPr>
  </w:style>
  <w:style w:type="paragraph" w:styleId="Heading1">
    <w:name w:val="heading 1"/>
    <w:aliases w:val="Course Title"/>
    <w:basedOn w:val="Normal"/>
    <w:next w:val="Normal"/>
    <w:link w:val="Heading1Char"/>
    <w:qFormat/>
    <w:rsid w:val="008C659E"/>
    <w:pPr>
      <w:outlineLvl w:val="0"/>
    </w:pPr>
    <w:rPr>
      <w:rFonts w:ascii="Myriad Pro" w:hAnsi="Myriad Pro" w:cs="Arial"/>
      <w:b/>
      <w:color w:val="7F7F7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C65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42C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Arial-10">
    <w:name w:val="Normal-Arial-10"/>
    <w:basedOn w:val="Normal"/>
    <w:rsid w:val="00B85483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3C3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C3CA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Course Title Char"/>
    <w:basedOn w:val="DefaultParagraphFont"/>
    <w:link w:val="Heading1"/>
    <w:locked/>
    <w:rsid w:val="008C659E"/>
    <w:rPr>
      <w:rFonts w:ascii="Myriad Pro" w:hAnsi="Myriad Pro" w:cs="Arial"/>
      <w:b/>
      <w:color w:val="7F7F7F"/>
      <w:sz w:val="40"/>
      <w:szCs w:val="4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8C659E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locked/>
    <w:rsid w:val="008C659E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8C659E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8C659E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C659E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336FC6"/>
    <w:rPr>
      <w:sz w:val="16"/>
      <w:szCs w:val="16"/>
    </w:rPr>
  </w:style>
  <w:style w:type="paragraph" w:styleId="CommentText">
    <w:name w:val="annotation text"/>
    <w:basedOn w:val="Normal"/>
    <w:semiHidden/>
    <w:rsid w:val="00336F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6FC6"/>
    <w:rPr>
      <w:b/>
      <w:bCs/>
    </w:rPr>
  </w:style>
  <w:style w:type="paragraph" w:styleId="BalloonText">
    <w:name w:val="Balloon Text"/>
    <w:basedOn w:val="Normal"/>
    <w:semiHidden/>
    <w:rsid w:val="00336FC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42C3C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42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BodyText">
    <w:name w:val="Body Text"/>
    <w:basedOn w:val="BlockText"/>
    <w:link w:val="BodyTextChar"/>
    <w:rsid w:val="00542C3C"/>
    <w:pPr>
      <w:spacing w:line="240" w:lineRule="auto"/>
      <w:ind w:left="360"/>
      <w:jc w:val="both"/>
    </w:pPr>
    <w:rPr>
      <w:sz w:val="22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542C3C"/>
    <w:rPr>
      <w:rFonts w:ascii="Calibri" w:hAnsi="Calibri"/>
      <w:sz w:val="22"/>
      <w:szCs w:val="24"/>
      <w:lang w:val="en-CA"/>
    </w:rPr>
  </w:style>
  <w:style w:type="paragraph" w:customStyle="1" w:styleId="Bullet1">
    <w:name w:val="Bullet 1"/>
    <w:basedOn w:val="BodyText"/>
    <w:link w:val="Bullet1Char"/>
    <w:rsid w:val="00542C3C"/>
    <w:pPr>
      <w:numPr>
        <w:numId w:val="1"/>
      </w:numPr>
      <w:ind w:left="1080"/>
    </w:pPr>
    <w:rPr>
      <w:rFonts w:eastAsia="+mn-ea"/>
    </w:rPr>
  </w:style>
  <w:style w:type="character" w:customStyle="1" w:styleId="Bullet1Char">
    <w:name w:val="Bullet 1 Char"/>
    <w:basedOn w:val="DefaultParagraphFont"/>
    <w:link w:val="Bullet1"/>
    <w:rsid w:val="00542C3C"/>
    <w:rPr>
      <w:rFonts w:ascii="Calibri" w:eastAsia="+mn-ea" w:hAnsi="Calibri"/>
      <w:sz w:val="22"/>
      <w:szCs w:val="24"/>
      <w:lang w:val="en-CA"/>
    </w:rPr>
  </w:style>
  <w:style w:type="paragraph" w:styleId="BlockText">
    <w:name w:val="Block Text"/>
    <w:basedOn w:val="Normal"/>
    <w:rsid w:val="00542C3C"/>
    <w:pPr>
      <w:spacing w:after="120"/>
      <w:ind w:left="1440" w:right="1440"/>
    </w:pPr>
  </w:style>
  <w:style w:type="paragraph" w:customStyle="1" w:styleId="Default">
    <w:name w:val="Default"/>
    <w:rsid w:val="00EA242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2D1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Ann%20Becker\Application%20Data\Microsoft\Templates\Artic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</Template>
  <TotalTime>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Essentials</vt:lpstr>
    </vt:vector>
  </TitlesOfParts>
  <Company/>
  <LinksUpToDate>false</LinksUpToDate>
  <CharactersWithSpaces>2388</CharactersWithSpaces>
  <SharedDoc>false</SharedDoc>
  <HLinks>
    <vt:vector size="6" baseType="variant">
      <vt:variant>
        <vt:i4>3604504</vt:i4>
      </vt:variant>
      <vt:variant>
        <vt:i4>6</vt:i4>
      </vt:variant>
      <vt:variant>
        <vt:i4>0</vt:i4>
      </vt:variant>
      <vt:variant>
        <vt:i4>5</vt:i4>
      </vt:variant>
      <vt:variant>
        <vt:lpwstr>mailto:rfreeman@rgfgroup.com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Essentials</dc:title>
  <dc:creator>Rick Freeman</dc:creator>
  <cp:lastModifiedBy>Jimmy</cp:lastModifiedBy>
  <cp:revision>7</cp:revision>
  <cp:lastPrinted>2010-06-09T18:18:00Z</cp:lastPrinted>
  <dcterms:created xsi:type="dcterms:W3CDTF">2012-02-17T15:13:00Z</dcterms:created>
  <dcterms:modified xsi:type="dcterms:W3CDTF">2013-08-03T22:30:00Z</dcterms:modified>
</cp:coreProperties>
</file>